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247"/>
        <w:bidiVisual/>
        <w:tblW w:w="15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5"/>
        <w:gridCol w:w="2070"/>
        <w:gridCol w:w="514"/>
        <w:gridCol w:w="455"/>
        <w:gridCol w:w="536"/>
        <w:gridCol w:w="598"/>
        <w:gridCol w:w="425"/>
        <w:gridCol w:w="567"/>
        <w:gridCol w:w="709"/>
        <w:gridCol w:w="425"/>
        <w:gridCol w:w="709"/>
        <w:gridCol w:w="567"/>
        <w:gridCol w:w="425"/>
        <w:gridCol w:w="426"/>
        <w:gridCol w:w="425"/>
        <w:gridCol w:w="567"/>
        <w:gridCol w:w="425"/>
        <w:gridCol w:w="425"/>
        <w:gridCol w:w="709"/>
        <w:gridCol w:w="567"/>
        <w:gridCol w:w="425"/>
        <w:gridCol w:w="677"/>
        <w:gridCol w:w="515"/>
        <w:gridCol w:w="515"/>
        <w:gridCol w:w="515"/>
        <w:gridCol w:w="1031"/>
        <w:gridCol w:w="8"/>
      </w:tblGrid>
      <w:tr w:rsidR="008A483E" w:rsidRPr="00336B3D" w:rsidTr="008B4E56">
        <w:trPr>
          <w:trHeight w:val="32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483E" w:rsidRPr="00336B3D" w:rsidRDefault="008A483E" w:rsidP="008B4E56">
            <w:pPr>
              <w:jc w:val="center"/>
              <w:rPr>
                <w:b/>
                <w:bCs/>
                <w:rtl/>
              </w:rPr>
            </w:pPr>
            <w:r w:rsidRPr="00336B3D">
              <w:rPr>
                <w:rFonts w:hint="cs"/>
                <w:sz w:val="16"/>
                <w:szCs w:val="16"/>
                <w:rtl/>
              </w:rPr>
              <w:t>رقم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483E" w:rsidRPr="00336B3D" w:rsidRDefault="008A483E" w:rsidP="008B4E5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131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3E" w:rsidRPr="00465A46" w:rsidRDefault="00BA01FD" w:rsidP="008B4E5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573A">
              <w:rPr>
                <w:rFonts w:hint="cs"/>
                <w:b/>
                <w:bCs/>
                <w:rtl/>
              </w:rPr>
              <w:t xml:space="preserve">الفترة </w:t>
            </w:r>
            <w:r>
              <w:rPr>
                <w:rFonts w:hint="cs"/>
                <w:b/>
                <w:bCs/>
                <w:rtl/>
              </w:rPr>
              <w:t xml:space="preserve">الثالثة </w:t>
            </w:r>
            <w:r w:rsidRPr="00DA573A">
              <w:rPr>
                <w:rFonts w:hint="cs"/>
                <w:b/>
                <w:bCs/>
                <w:rtl/>
              </w:rPr>
              <w:t xml:space="preserve"> الفصل الدراسي </w:t>
            </w:r>
            <w:r>
              <w:rPr>
                <w:rFonts w:hint="cs"/>
                <w:b/>
                <w:bCs/>
                <w:rtl/>
              </w:rPr>
              <w:t xml:space="preserve">الثاني </w:t>
            </w:r>
            <w:r w:rsidRPr="00DA573A">
              <w:rPr>
                <w:rFonts w:hint="cs"/>
                <w:b/>
                <w:bCs/>
                <w:rtl/>
              </w:rPr>
              <w:t xml:space="preserve"> لعام 14</w:t>
            </w:r>
            <w:r>
              <w:rPr>
                <w:rFonts w:hint="cs"/>
                <w:b/>
                <w:bCs/>
                <w:rtl/>
              </w:rPr>
              <w:t>29</w:t>
            </w:r>
            <w:r w:rsidRPr="00DA573A">
              <w:rPr>
                <w:rFonts w:hint="cs"/>
                <w:b/>
                <w:bCs/>
                <w:rtl/>
              </w:rPr>
              <w:t>/14</w:t>
            </w:r>
            <w:r>
              <w:rPr>
                <w:rFonts w:hint="cs"/>
                <w:b/>
                <w:bCs/>
                <w:rtl/>
              </w:rPr>
              <w:t>30</w:t>
            </w:r>
            <w:r w:rsidRPr="00DA573A">
              <w:rPr>
                <w:rFonts w:hint="cs"/>
                <w:b/>
                <w:bCs/>
                <w:rtl/>
              </w:rPr>
              <w:t>هـ</w:t>
            </w:r>
          </w:p>
        </w:tc>
      </w:tr>
      <w:tr w:rsidR="00814B79" w:rsidRPr="00336B3D" w:rsidTr="005B6DFB">
        <w:trPr>
          <w:gridAfter w:val="1"/>
          <w:wAfter w:w="8" w:type="dxa"/>
          <w:cantSplit/>
          <w:trHeight w:val="38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B79" w:rsidRPr="00336B3D" w:rsidRDefault="00814B79" w:rsidP="008B4E56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B79" w:rsidRDefault="00814B79" w:rsidP="008B4E56">
            <w:pPr>
              <w:jc w:val="center"/>
              <w:rPr>
                <w:rtl/>
              </w:rPr>
            </w:pPr>
          </w:p>
        </w:tc>
        <w:tc>
          <w:tcPr>
            <w:tcW w:w="2103" w:type="dxa"/>
            <w:gridSpan w:val="4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C14189" w:rsidRDefault="00814B79" w:rsidP="008B4E56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الحديث </w:t>
            </w:r>
            <w:r>
              <w:rPr>
                <w:rFonts w:hint="cs"/>
                <w:b/>
                <w:bCs/>
                <w:rtl/>
              </w:rPr>
              <w:t>الحادي</w:t>
            </w:r>
          </w:p>
          <w:p w:rsidR="00814B79" w:rsidRDefault="00814B79" w:rsidP="008B4E5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عشر</w:t>
            </w:r>
          </w:p>
          <w:p w:rsidR="00814B79" w:rsidRPr="003A12D7" w:rsidRDefault="002D1C6C" w:rsidP="008B4E56">
            <w:pPr>
              <w:jc w:val="center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حفظ اللسان واليد</w:t>
            </w:r>
          </w:p>
        </w:tc>
        <w:tc>
          <w:tcPr>
            <w:tcW w:w="2835" w:type="dxa"/>
            <w:gridSpan w:val="5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14189" w:rsidRDefault="00814B79" w:rsidP="008B4E56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>الحديث الثاني</w:t>
            </w:r>
          </w:p>
          <w:p w:rsidR="00814B79" w:rsidRDefault="00814B79" w:rsidP="008B4E5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عشر</w:t>
            </w:r>
          </w:p>
          <w:p w:rsidR="00814B79" w:rsidRPr="003A12D7" w:rsidRDefault="002D1C6C" w:rsidP="008B4E56">
            <w:pPr>
              <w:jc w:val="center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علامات النفاق</w:t>
            </w:r>
          </w:p>
        </w:tc>
        <w:tc>
          <w:tcPr>
            <w:tcW w:w="1843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14189" w:rsidRDefault="00814B79" w:rsidP="008B4E56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>الحديث الثالث</w:t>
            </w:r>
          </w:p>
          <w:p w:rsidR="00814B79" w:rsidRDefault="00814B79" w:rsidP="008B4E5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عشر</w:t>
            </w:r>
          </w:p>
          <w:p w:rsidR="00814B79" w:rsidRPr="003A12D7" w:rsidRDefault="002D1C6C" w:rsidP="00C14189">
            <w:pPr>
              <w:jc w:val="center"/>
            </w:pPr>
            <w:r>
              <w:rPr>
                <w:rFonts w:hint="cs"/>
                <w:sz w:val="22"/>
                <w:szCs w:val="22"/>
                <w:rtl/>
              </w:rPr>
              <w:t>تحريم هجر المسلم لأخيه المسلم</w:t>
            </w:r>
          </w:p>
        </w:tc>
        <w:tc>
          <w:tcPr>
            <w:tcW w:w="2126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14189" w:rsidRDefault="00814B79" w:rsidP="008B4E56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>الحديث الرابع</w:t>
            </w:r>
          </w:p>
          <w:p w:rsidR="00814B79" w:rsidRDefault="00814B79" w:rsidP="008B4E5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عشر  </w:t>
            </w:r>
          </w:p>
          <w:p w:rsidR="00814B79" w:rsidRPr="003A12D7" w:rsidRDefault="002D1C6C" w:rsidP="008B4E56">
            <w:pPr>
              <w:jc w:val="center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الرحمة بالناس</w:t>
            </w:r>
          </w:p>
        </w:tc>
        <w:tc>
          <w:tcPr>
            <w:tcW w:w="1669" w:type="dxa"/>
            <w:gridSpan w:val="3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14B79" w:rsidRDefault="00814B79" w:rsidP="008B4E56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>الحديث الخامس</w:t>
            </w:r>
            <w:r>
              <w:rPr>
                <w:rFonts w:hint="cs"/>
                <w:b/>
                <w:bCs/>
                <w:rtl/>
              </w:rPr>
              <w:t xml:space="preserve"> عشر</w:t>
            </w:r>
          </w:p>
          <w:p w:rsidR="00814B79" w:rsidRPr="003A12D7" w:rsidRDefault="002D1C6C" w:rsidP="008B4E56">
            <w:pPr>
              <w:jc w:val="center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فضل تعلم القرآن الكريم وتعليمه</w:t>
            </w:r>
          </w:p>
        </w:tc>
        <w:tc>
          <w:tcPr>
            <w:tcW w:w="2576" w:type="dxa"/>
            <w:gridSpan w:val="4"/>
            <w:vMerge w:val="restart"/>
            <w:tcBorders>
              <w:left w:val="dashDotStroked" w:sz="24" w:space="0" w:color="auto"/>
            </w:tcBorders>
            <w:vAlign w:val="center"/>
          </w:tcPr>
          <w:p w:rsidR="00814B79" w:rsidRPr="00816734" w:rsidRDefault="00814B79" w:rsidP="008B4E56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مستوى الطالب في </w:t>
            </w:r>
            <w:r>
              <w:rPr>
                <w:rFonts w:hint="cs"/>
                <w:b/>
                <w:bCs/>
                <w:rtl/>
              </w:rPr>
              <w:t>الفترة الثالثة</w:t>
            </w:r>
            <w:r w:rsidRPr="00816734">
              <w:rPr>
                <w:rFonts w:hint="cs"/>
                <w:b/>
                <w:bCs/>
                <w:rtl/>
              </w:rPr>
              <w:t>:</w:t>
            </w:r>
          </w:p>
        </w:tc>
      </w:tr>
      <w:tr w:rsidR="00814B79" w:rsidRPr="00336B3D" w:rsidTr="005B6DFB">
        <w:trPr>
          <w:gridAfter w:val="1"/>
          <w:wAfter w:w="8" w:type="dxa"/>
          <w:cantSplit/>
          <w:trHeight w:val="38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B79" w:rsidRPr="00336B3D" w:rsidRDefault="00814B79" w:rsidP="008B4E56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B79" w:rsidRDefault="00814B79" w:rsidP="008B4E56">
            <w:pPr>
              <w:jc w:val="center"/>
              <w:rPr>
                <w:rtl/>
              </w:rPr>
            </w:pPr>
          </w:p>
        </w:tc>
        <w:tc>
          <w:tcPr>
            <w:tcW w:w="2103" w:type="dxa"/>
            <w:gridSpan w:val="4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814B79" w:rsidRPr="00816734" w:rsidRDefault="00814B79" w:rsidP="008B4E5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حفظ </w:t>
            </w:r>
          </w:p>
        </w:tc>
        <w:tc>
          <w:tcPr>
            <w:tcW w:w="2835" w:type="dxa"/>
            <w:gridSpan w:val="5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14B79" w:rsidRPr="00816734" w:rsidRDefault="00025420" w:rsidP="008B4E5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حفظ</w:t>
            </w:r>
          </w:p>
        </w:tc>
        <w:tc>
          <w:tcPr>
            <w:tcW w:w="1843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14B79" w:rsidRPr="00816734" w:rsidRDefault="00C14189" w:rsidP="008B4E5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2126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14B79" w:rsidRPr="00816734" w:rsidRDefault="00025420" w:rsidP="008B4E5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حفظ</w:t>
            </w:r>
          </w:p>
        </w:tc>
        <w:tc>
          <w:tcPr>
            <w:tcW w:w="1669" w:type="dxa"/>
            <w:gridSpan w:val="3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14B79" w:rsidRPr="00816734" w:rsidRDefault="00C14189" w:rsidP="008B4E5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2576" w:type="dxa"/>
            <w:gridSpan w:val="4"/>
            <w:vMerge/>
            <w:tcBorders>
              <w:left w:val="dashDotStroked" w:sz="24" w:space="0" w:color="auto"/>
            </w:tcBorders>
            <w:vAlign w:val="center"/>
          </w:tcPr>
          <w:p w:rsidR="00814B79" w:rsidRPr="00816734" w:rsidRDefault="00814B79" w:rsidP="008B4E56">
            <w:pPr>
              <w:jc w:val="center"/>
              <w:rPr>
                <w:b/>
                <w:bCs/>
                <w:rtl/>
              </w:rPr>
            </w:pPr>
          </w:p>
        </w:tc>
      </w:tr>
      <w:tr w:rsidR="00166194" w:rsidRPr="00336B3D" w:rsidTr="005B6DFB">
        <w:trPr>
          <w:gridAfter w:val="1"/>
          <w:wAfter w:w="8" w:type="dxa"/>
          <w:cantSplit/>
          <w:trHeight w:val="2685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194" w:rsidRDefault="00166194" w:rsidP="00166194">
            <w:pPr>
              <w:rPr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194" w:rsidRDefault="00166194" w:rsidP="00166194">
            <w:pPr>
              <w:rPr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textDirection w:val="btLr"/>
            <w:vAlign w:val="center"/>
          </w:tcPr>
          <w:p w:rsidR="00166194" w:rsidRPr="002D1C6C" w:rsidRDefault="00166194" w:rsidP="00166194">
            <w:pPr>
              <w:ind w:left="113" w:right="113"/>
              <w:jc w:val="center"/>
              <w:rPr>
                <w:rtl/>
              </w:rPr>
            </w:pPr>
            <w:r w:rsidRPr="002D1C6C">
              <w:rPr>
                <w:rFonts w:hint="cs"/>
                <w:sz w:val="22"/>
                <w:szCs w:val="22"/>
                <w:rtl/>
              </w:rPr>
              <w:t xml:space="preserve">التعريف بأبي موسى الأشعري </w:t>
            </w:r>
            <w:r w:rsidRPr="002D1C6C">
              <w:rPr>
                <w:rFonts w:hint="cs"/>
                <w:sz w:val="22"/>
                <w:szCs w:val="22"/>
              </w:rPr>
              <w:sym w:font="AGA Arabesque" w:char="F074"/>
            </w:r>
          </w:p>
        </w:tc>
        <w:tc>
          <w:tcPr>
            <w:tcW w:w="455" w:type="dxa"/>
            <w:textDirection w:val="btLr"/>
            <w:vAlign w:val="center"/>
          </w:tcPr>
          <w:p w:rsidR="00166194" w:rsidRPr="00336B3D" w:rsidRDefault="00166194" w:rsidP="00166194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rtl/>
              </w:rPr>
              <w:t>حفظ الحديث</w:t>
            </w: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66194" w:rsidRPr="00166194" w:rsidRDefault="00166194" w:rsidP="00166194">
            <w:pPr>
              <w:ind w:left="113" w:right="113"/>
              <w:jc w:val="center"/>
              <w:rPr>
                <w:rtl/>
              </w:rPr>
            </w:pPr>
            <w:r w:rsidRPr="00166194">
              <w:rPr>
                <w:rStyle w:val="HTML"/>
                <w:rFonts w:cs="Traditional Arabic" w:hint="cs"/>
                <w:b/>
                <w:bCs/>
                <w:sz w:val="24"/>
                <w:szCs w:val="24"/>
                <w:rtl/>
              </w:rPr>
              <w:t>استنباط ثلاث فوائد من كل حديث</w:t>
            </w: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  <w:textDirection w:val="btLr"/>
            <w:vAlign w:val="center"/>
          </w:tcPr>
          <w:p w:rsidR="00166194" w:rsidRPr="002D1C6C" w:rsidRDefault="00166194" w:rsidP="00166194">
            <w:pPr>
              <w:ind w:left="113" w:right="113"/>
              <w:jc w:val="center"/>
            </w:pPr>
            <w:r w:rsidRPr="002D1C6C">
              <w:rPr>
                <w:rFonts w:hint="cs"/>
                <w:sz w:val="22"/>
                <w:szCs w:val="22"/>
                <w:rtl/>
              </w:rPr>
              <w:t>ذكر أمثلة على استعمال اللسان واليد في أمور الخير وأخرى على استعمالها في الشر .</w:t>
            </w: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  <w:textDirection w:val="btLr"/>
            <w:vAlign w:val="center"/>
          </w:tcPr>
          <w:p w:rsidR="00166194" w:rsidRDefault="00166194" w:rsidP="00166194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التعريف بأبي هريرة </w:t>
            </w:r>
            <w:r>
              <w:rPr>
                <w:rFonts w:hint="cs"/>
              </w:rPr>
              <w:sym w:font="AGA Arabesque" w:char="F074"/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  <w:vAlign w:val="center"/>
          </w:tcPr>
          <w:p w:rsidR="00166194" w:rsidRDefault="00166194" w:rsidP="00166194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الكلمات   </w:t>
            </w:r>
          </w:p>
        </w:tc>
        <w:tc>
          <w:tcPr>
            <w:tcW w:w="709" w:type="dxa"/>
            <w:textDirection w:val="btLr"/>
            <w:vAlign w:val="center"/>
          </w:tcPr>
          <w:p w:rsidR="00166194" w:rsidRPr="00166194" w:rsidRDefault="00166194" w:rsidP="00166194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حفظ الحديث</w:t>
            </w:r>
          </w:p>
        </w:tc>
        <w:tc>
          <w:tcPr>
            <w:tcW w:w="425" w:type="dxa"/>
            <w:textDirection w:val="btLr"/>
            <w:vAlign w:val="center"/>
          </w:tcPr>
          <w:p w:rsidR="00166194" w:rsidRPr="00166194" w:rsidRDefault="00166194" w:rsidP="00166194">
            <w:pPr>
              <w:ind w:left="113" w:right="113"/>
              <w:jc w:val="center"/>
              <w:rPr>
                <w:rtl/>
              </w:rPr>
            </w:pPr>
            <w:r w:rsidRPr="00166194">
              <w:rPr>
                <w:rStyle w:val="HTML"/>
                <w:rFonts w:cs="Traditional Arabic" w:hint="cs"/>
                <w:b/>
                <w:bCs/>
                <w:sz w:val="24"/>
                <w:szCs w:val="24"/>
                <w:rtl/>
              </w:rPr>
              <w:t>استنباط ثلاث فوائد من كل حديث</w:t>
            </w:r>
          </w:p>
        </w:tc>
        <w:tc>
          <w:tcPr>
            <w:tcW w:w="709" w:type="dxa"/>
            <w:tcBorders>
              <w:right w:val="dashDotStroked" w:sz="24" w:space="0" w:color="auto"/>
            </w:tcBorders>
            <w:textDirection w:val="btLr"/>
            <w:vAlign w:val="center"/>
          </w:tcPr>
          <w:p w:rsidR="00166194" w:rsidRPr="00DC39EB" w:rsidRDefault="00166194" w:rsidP="00166194">
            <w:pPr>
              <w:ind w:left="113" w:right="113"/>
              <w:jc w:val="center"/>
            </w:pPr>
            <w:r w:rsidRPr="00DC39EB">
              <w:rPr>
                <w:rFonts w:hint="cs"/>
                <w:rtl/>
              </w:rPr>
              <w:t>ذكر علامات النفاق،وتوضيح عاقبته .</w:t>
            </w:r>
          </w:p>
        </w:tc>
        <w:tc>
          <w:tcPr>
            <w:tcW w:w="567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166194" w:rsidRPr="002D1C6C" w:rsidRDefault="00166194" w:rsidP="00166194">
            <w:pPr>
              <w:ind w:left="113" w:right="113"/>
              <w:jc w:val="center"/>
              <w:rPr>
                <w:rtl/>
              </w:rPr>
            </w:pPr>
            <w:r w:rsidRPr="002D1C6C">
              <w:rPr>
                <w:rFonts w:hint="cs"/>
                <w:sz w:val="22"/>
                <w:szCs w:val="22"/>
                <w:rtl/>
              </w:rPr>
              <w:t xml:space="preserve">التعريف بأبي أيوب الأنصاري </w:t>
            </w:r>
            <w:r w:rsidRPr="002D1C6C">
              <w:rPr>
                <w:rFonts w:hint="cs"/>
                <w:sz w:val="22"/>
                <w:szCs w:val="22"/>
              </w:rPr>
              <w:sym w:font="AGA Arabesque" w:char="F074"/>
            </w:r>
          </w:p>
        </w:tc>
        <w:tc>
          <w:tcPr>
            <w:tcW w:w="425" w:type="dxa"/>
            <w:textDirection w:val="btLr"/>
            <w:vAlign w:val="center"/>
          </w:tcPr>
          <w:p w:rsidR="00166194" w:rsidRDefault="00166194" w:rsidP="00166194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الكلمات  </w:t>
            </w:r>
          </w:p>
        </w:tc>
        <w:tc>
          <w:tcPr>
            <w:tcW w:w="426" w:type="dxa"/>
            <w:textDirection w:val="btLr"/>
            <w:vAlign w:val="center"/>
          </w:tcPr>
          <w:p w:rsidR="00166194" w:rsidRPr="00336B3D" w:rsidRDefault="00166194" w:rsidP="00166194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rtl/>
              </w:rPr>
              <w:t>ثلاث فوائد من الحديث</w:t>
            </w:r>
          </w:p>
        </w:tc>
        <w:tc>
          <w:tcPr>
            <w:tcW w:w="425" w:type="dxa"/>
            <w:tcBorders>
              <w:right w:val="dashDotStroked" w:sz="24" w:space="0" w:color="auto"/>
            </w:tcBorders>
            <w:textDirection w:val="btLr"/>
            <w:vAlign w:val="center"/>
          </w:tcPr>
          <w:p w:rsidR="00166194" w:rsidRPr="002D1C6C" w:rsidRDefault="00166194" w:rsidP="00166194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b/>
                <w:bCs/>
                <w:rtl/>
              </w:rPr>
            </w:pPr>
            <w:r w:rsidRPr="002D1C6C">
              <w:rPr>
                <w:rFonts w:hint="cs"/>
                <w:sz w:val="22"/>
                <w:szCs w:val="22"/>
                <w:rtl/>
              </w:rPr>
              <w:t>بيان حكم هجر المسلم لأخيه المسلم</w:t>
            </w:r>
          </w:p>
        </w:tc>
        <w:tc>
          <w:tcPr>
            <w:tcW w:w="567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166194" w:rsidRDefault="00166194" w:rsidP="00166194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التعريف بجرير ابن عبد الله </w:t>
            </w:r>
            <w:r>
              <w:rPr>
                <w:rFonts w:hint="cs"/>
              </w:rPr>
              <w:sym w:font="AGA Arabesque" w:char="F074"/>
            </w:r>
          </w:p>
        </w:tc>
        <w:tc>
          <w:tcPr>
            <w:tcW w:w="425" w:type="dxa"/>
            <w:textDirection w:val="btLr"/>
            <w:vAlign w:val="center"/>
          </w:tcPr>
          <w:p w:rsidR="00166194" w:rsidRPr="00336B3D" w:rsidRDefault="00166194" w:rsidP="00166194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rtl/>
              </w:rPr>
              <w:t>حفظ الحديث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66194" w:rsidRPr="00336B3D" w:rsidRDefault="00166194" w:rsidP="00166194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rtl/>
              </w:rPr>
              <w:t>ثلاث فوائد من الحديث</w:t>
            </w: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  <w:textDirection w:val="btLr"/>
            <w:vAlign w:val="center"/>
          </w:tcPr>
          <w:p w:rsidR="00166194" w:rsidRPr="002D1C6C" w:rsidRDefault="00166194" w:rsidP="00166194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b/>
                <w:bCs/>
                <w:rtl/>
              </w:rPr>
            </w:pPr>
            <w:r w:rsidRPr="002D1C6C">
              <w:rPr>
                <w:rFonts w:hint="cs"/>
                <w:sz w:val="22"/>
                <w:szCs w:val="22"/>
                <w:rtl/>
              </w:rPr>
              <w:t>ذكر ثمرة الرحمة ، مع التمثيل على الرحمة .</w:t>
            </w:r>
          </w:p>
        </w:tc>
        <w:tc>
          <w:tcPr>
            <w:tcW w:w="567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166194" w:rsidRDefault="00166194" w:rsidP="00166194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التعريف بعثمان بن عفان </w:t>
            </w:r>
            <w:r>
              <w:rPr>
                <w:rFonts w:hint="cs"/>
              </w:rPr>
              <w:sym w:font="AGA Arabesque" w:char="F074"/>
            </w:r>
          </w:p>
          <w:p w:rsidR="00166194" w:rsidRPr="00336B3D" w:rsidRDefault="00166194" w:rsidP="00166194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166194" w:rsidRPr="00336B3D" w:rsidRDefault="00166194" w:rsidP="00166194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rtl/>
              </w:rPr>
              <w:t>ثلاث فوائد من الحديث</w:t>
            </w:r>
          </w:p>
        </w:tc>
        <w:tc>
          <w:tcPr>
            <w:tcW w:w="677" w:type="dxa"/>
            <w:tcBorders>
              <w:right w:val="dashDotStroked" w:sz="24" w:space="0" w:color="auto"/>
            </w:tcBorders>
            <w:textDirection w:val="btLr"/>
            <w:vAlign w:val="center"/>
          </w:tcPr>
          <w:p w:rsidR="00166194" w:rsidRPr="00832C99" w:rsidRDefault="00166194" w:rsidP="00166194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b/>
                <w:bCs/>
                <w:sz w:val="20"/>
                <w:szCs w:val="20"/>
                <w:rtl/>
              </w:rPr>
            </w:pPr>
            <w:r w:rsidRPr="00DC39EB">
              <w:rPr>
                <w:rFonts w:hint="cs"/>
                <w:rtl/>
              </w:rPr>
              <w:t>ذكر بعض آداب قراءة القرآن الكريم</w:t>
            </w:r>
          </w:p>
        </w:tc>
        <w:tc>
          <w:tcPr>
            <w:tcW w:w="515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166194" w:rsidRDefault="00166194" w:rsidP="00166194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الترجمة  للرواة</w:t>
            </w:r>
          </w:p>
        </w:tc>
        <w:tc>
          <w:tcPr>
            <w:tcW w:w="515" w:type="dxa"/>
            <w:textDirection w:val="btLr"/>
            <w:vAlign w:val="center"/>
          </w:tcPr>
          <w:p w:rsidR="00166194" w:rsidRDefault="00166194" w:rsidP="00166194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ذكر معاني الكلمات</w:t>
            </w:r>
          </w:p>
        </w:tc>
        <w:tc>
          <w:tcPr>
            <w:tcW w:w="515" w:type="dxa"/>
            <w:textDirection w:val="btLr"/>
            <w:vAlign w:val="center"/>
          </w:tcPr>
          <w:p w:rsidR="00166194" w:rsidRDefault="00166194" w:rsidP="00166194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ذكر ثلاث فوائد من كل حديث</w:t>
            </w:r>
          </w:p>
        </w:tc>
        <w:tc>
          <w:tcPr>
            <w:tcW w:w="1031" w:type="dxa"/>
            <w:shd w:val="clear" w:color="auto" w:fill="E6E6E6"/>
            <w:textDirection w:val="btLr"/>
            <w:vAlign w:val="center"/>
          </w:tcPr>
          <w:p w:rsidR="00166194" w:rsidRPr="00816734" w:rsidRDefault="00166194" w:rsidP="00C14189">
            <w:pPr>
              <w:ind w:left="113" w:right="113"/>
              <w:jc w:val="center"/>
              <w:rPr>
                <w:sz w:val="34"/>
                <w:szCs w:val="34"/>
                <w:rtl/>
              </w:rPr>
            </w:pPr>
            <w:r w:rsidRPr="00816734">
              <w:rPr>
                <w:rFonts w:hint="cs"/>
                <w:sz w:val="34"/>
                <w:szCs w:val="34"/>
                <w:rtl/>
              </w:rPr>
              <w:t xml:space="preserve">مستوى الفترة </w:t>
            </w:r>
            <w:r w:rsidR="00C14189">
              <w:rPr>
                <w:rFonts w:hint="cs"/>
                <w:sz w:val="34"/>
                <w:szCs w:val="34"/>
                <w:rtl/>
              </w:rPr>
              <w:t>الثالثة</w:t>
            </w: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</w:tcPr>
          <w:p w:rsidR="005B6DFB" w:rsidRDefault="005B6DFB" w:rsidP="005B6DFB">
            <w:pPr>
              <w:rPr>
                <w:rtl/>
              </w:rPr>
            </w:pPr>
          </w:p>
        </w:tc>
        <w:tc>
          <w:tcPr>
            <w:tcW w:w="2070" w:type="dxa"/>
          </w:tcPr>
          <w:p w:rsidR="005B6DFB" w:rsidRDefault="005B6DFB" w:rsidP="005B6DFB">
            <w:pPr>
              <w:rPr>
                <w:rtl/>
              </w:rPr>
            </w:pPr>
          </w:p>
        </w:tc>
        <w:tc>
          <w:tcPr>
            <w:tcW w:w="514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55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  <w:textDirection w:val="btLr"/>
            <w:vAlign w:val="center"/>
          </w:tcPr>
          <w:p w:rsidR="005B6DFB" w:rsidRPr="008A483E" w:rsidRDefault="005B6DFB" w:rsidP="005B6DFB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09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25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09" w:type="dxa"/>
            <w:tcBorders>
              <w:righ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25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26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25" w:type="dxa"/>
            <w:tcBorders>
              <w:righ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tcBorders>
              <w:lef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25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25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677" w:type="dxa"/>
            <w:tcBorders>
              <w:righ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15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15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1031" w:type="dxa"/>
            <w:shd w:val="clear" w:color="auto" w:fill="E6E6E6"/>
            <w:vAlign w:val="center"/>
          </w:tcPr>
          <w:p w:rsidR="005B6DFB" w:rsidRPr="00816734" w:rsidRDefault="005B6DFB" w:rsidP="005B6DFB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514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D9D9D9" w:themeFill="background1" w:themeFillShade="D9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4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98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7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31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</w:tbl>
    <w:p w:rsidR="00BA01FD" w:rsidRDefault="00BA509C">
      <w:r>
        <w:rPr>
          <w:rFonts w:hint="cs"/>
          <w:rtl/>
        </w:rPr>
        <w:t>بسم الله الرحمن الرحيم     كشف متابعة مهارات حديث الصف السادس</w:t>
      </w:r>
    </w:p>
    <w:p w:rsidR="00BA01FD" w:rsidRPr="00BA01FD" w:rsidRDefault="00BA01FD" w:rsidP="00BA01FD"/>
    <w:p w:rsidR="00BA01FD" w:rsidRDefault="00BA01FD" w:rsidP="00BA01FD">
      <w:pPr>
        <w:rPr>
          <w:rtl/>
        </w:rPr>
      </w:pPr>
    </w:p>
    <w:p w:rsidR="00BA01FD" w:rsidRDefault="00BA01FD" w:rsidP="00BA01FD">
      <w:pPr>
        <w:rPr>
          <w:rtl/>
        </w:rPr>
      </w:pPr>
    </w:p>
    <w:tbl>
      <w:tblPr>
        <w:tblpPr w:leftFromText="180" w:rightFromText="180" w:vertAnchor="page" w:horzAnchor="margin" w:tblpXSpec="center" w:tblpY="1247"/>
        <w:bidiVisual/>
        <w:tblW w:w="15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5"/>
        <w:gridCol w:w="2070"/>
        <w:gridCol w:w="827"/>
        <w:gridCol w:w="567"/>
        <w:gridCol w:w="709"/>
        <w:gridCol w:w="709"/>
        <w:gridCol w:w="709"/>
        <w:gridCol w:w="850"/>
        <w:gridCol w:w="567"/>
        <w:gridCol w:w="851"/>
        <w:gridCol w:w="708"/>
        <w:gridCol w:w="354"/>
        <w:gridCol w:w="355"/>
        <w:gridCol w:w="567"/>
        <w:gridCol w:w="567"/>
        <w:gridCol w:w="425"/>
        <w:gridCol w:w="567"/>
        <w:gridCol w:w="567"/>
        <w:gridCol w:w="426"/>
        <w:gridCol w:w="425"/>
        <w:gridCol w:w="425"/>
        <w:gridCol w:w="567"/>
        <w:gridCol w:w="705"/>
        <w:gridCol w:w="705"/>
        <w:gridCol w:w="8"/>
      </w:tblGrid>
      <w:tr w:rsidR="003A12D7" w:rsidRPr="00336B3D" w:rsidTr="00025420">
        <w:trPr>
          <w:trHeight w:val="32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2D7" w:rsidRPr="00336B3D" w:rsidRDefault="003A12D7" w:rsidP="00025420">
            <w:pPr>
              <w:jc w:val="center"/>
              <w:rPr>
                <w:b/>
                <w:bCs/>
                <w:rtl/>
              </w:rPr>
            </w:pPr>
            <w:r w:rsidRPr="00336B3D">
              <w:rPr>
                <w:rFonts w:hint="cs"/>
                <w:sz w:val="16"/>
                <w:szCs w:val="16"/>
                <w:rtl/>
              </w:rPr>
              <w:t>رقم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2D7" w:rsidRPr="003A12D7" w:rsidRDefault="003A12D7" w:rsidP="00025420">
            <w:pPr>
              <w:jc w:val="center"/>
              <w:rPr>
                <w:b/>
                <w:bCs/>
                <w:rtl/>
              </w:rPr>
            </w:pPr>
            <w:r w:rsidRPr="003A12D7">
              <w:rPr>
                <w:rFonts w:hint="cs"/>
                <w:rtl/>
              </w:rPr>
              <w:t>اسم الطالب</w:t>
            </w:r>
          </w:p>
        </w:tc>
        <w:tc>
          <w:tcPr>
            <w:tcW w:w="1316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2D7" w:rsidRPr="00465A46" w:rsidRDefault="003A12D7" w:rsidP="0002542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573A">
              <w:rPr>
                <w:rFonts w:hint="cs"/>
                <w:b/>
                <w:bCs/>
                <w:rtl/>
              </w:rPr>
              <w:t xml:space="preserve">الفترة </w:t>
            </w:r>
            <w:r>
              <w:rPr>
                <w:rFonts w:hint="cs"/>
                <w:b/>
                <w:bCs/>
                <w:rtl/>
              </w:rPr>
              <w:t xml:space="preserve">الرابعة </w:t>
            </w:r>
            <w:r w:rsidRPr="00DA573A">
              <w:rPr>
                <w:rFonts w:hint="cs"/>
                <w:b/>
                <w:bCs/>
                <w:rtl/>
              </w:rPr>
              <w:t xml:space="preserve"> الفصل الدراسي </w:t>
            </w:r>
            <w:r>
              <w:rPr>
                <w:rFonts w:hint="cs"/>
                <w:b/>
                <w:bCs/>
                <w:rtl/>
              </w:rPr>
              <w:t xml:space="preserve">الثاني </w:t>
            </w:r>
            <w:r w:rsidRPr="00DA573A">
              <w:rPr>
                <w:rFonts w:hint="cs"/>
                <w:b/>
                <w:bCs/>
                <w:rtl/>
              </w:rPr>
              <w:t xml:space="preserve"> لعام 14</w:t>
            </w:r>
            <w:r>
              <w:rPr>
                <w:rFonts w:hint="cs"/>
                <w:b/>
                <w:bCs/>
                <w:rtl/>
              </w:rPr>
              <w:t>29</w:t>
            </w:r>
            <w:r w:rsidRPr="00DA573A">
              <w:rPr>
                <w:rFonts w:hint="cs"/>
                <w:b/>
                <w:bCs/>
                <w:rtl/>
              </w:rPr>
              <w:t>/14</w:t>
            </w:r>
            <w:r>
              <w:rPr>
                <w:rFonts w:hint="cs"/>
                <w:b/>
                <w:bCs/>
                <w:rtl/>
              </w:rPr>
              <w:t>30</w:t>
            </w:r>
            <w:r w:rsidRPr="00DA573A">
              <w:rPr>
                <w:rFonts w:hint="cs"/>
                <w:b/>
                <w:bCs/>
                <w:rtl/>
              </w:rPr>
              <w:t>هـ</w:t>
            </w:r>
          </w:p>
        </w:tc>
      </w:tr>
      <w:tr w:rsidR="00814B79" w:rsidRPr="00336B3D" w:rsidTr="00C14189">
        <w:trPr>
          <w:gridAfter w:val="1"/>
          <w:wAfter w:w="8" w:type="dxa"/>
          <w:cantSplit/>
          <w:trHeight w:val="38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B79" w:rsidRPr="00336B3D" w:rsidRDefault="00814B79" w:rsidP="00025420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B79" w:rsidRDefault="00814B79" w:rsidP="00025420">
            <w:pPr>
              <w:jc w:val="center"/>
              <w:rPr>
                <w:rtl/>
              </w:rPr>
            </w:pPr>
          </w:p>
        </w:tc>
        <w:tc>
          <w:tcPr>
            <w:tcW w:w="2812" w:type="dxa"/>
            <w:gridSpan w:val="4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C14189" w:rsidRDefault="00814B79" w:rsidP="00025420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الحديث </w:t>
            </w:r>
            <w:r>
              <w:rPr>
                <w:rFonts w:hint="cs"/>
                <w:b/>
                <w:bCs/>
                <w:rtl/>
              </w:rPr>
              <w:t>السادس</w:t>
            </w:r>
          </w:p>
          <w:p w:rsidR="00814B79" w:rsidRDefault="00814B79" w:rsidP="0002542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عشر</w:t>
            </w:r>
          </w:p>
          <w:p w:rsidR="00814B79" w:rsidRPr="00C14189" w:rsidRDefault="008B4E56" w:rsidP="00025420">
            <w:pPr>
              <w:jc w:val="center"/>
              <w:rPr>
                <w:rtl/>
              </w:rPr>
            </w:pPr>
            <w:r w:rsidRPr="00C14189">
              <w:rPr>
                <w:rFonts w:hint="cs"/>
                <w:rtl/>
              </w:rPr>
              <w:t>الحث على طلب العلم الشرعي</w:t>
            </w:r>
          </w:p>
        </w:tc>
        <w:tc>
          <w:tcPr>
            <w:tcW w:w="1559" w:type="dxa"/>
            <w:gridSpan w:val="2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14B79" w:rsidRDefault="00814B79" w:rsidP="00025420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الحديث </w:t>
            </w:r>
            <w:r>
              <w:rPr>
                <w:rFonts w:hint="cs"/>
                <w:b/>
                <w:bCs/>
                <w:rtl/>
              </w:rPr>
              <w:t>السابع عشر</w:t>
            </w:r>
          </w:p>
          <w:p w:rsidR="00814B79" w:rsidRPr="00C14189" w:rsidRDefault="008B4E56" w:rsidP="00025420">
            <w:pPr>
              <w:jc w:val="center"/>
              <w:rPr>
                <w:rtl/>
              </w:rPr>
            </w:pPr>
            <w:r w:rsidRPr="00C14189">
              <w:rPr>
                <w:rFonts w:hint="cs"/>
                <w:rtl/>
              </w:rPr>
              <w:t>أثر الصديق</w:t>
            </w:r>
          </w:p>
        </w:tc>
        <w:tc>
          <w:tcPr>
            <w:tcW w:w="1418" w:type="dxa"/>
            <w:gridSpan w:val="2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14B79" w:rsidRDefault="00814B79" w:rsidP="00025420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الحديث </w:t>
            </w:r>
            <w:r>
              <w:rPr>
                <w:rFonts w:hint="cs"/>
                <w:b/>
                <w:bCs/>
                <w:rtl/>
              </w:rPr>
              <w:t xml:space="preserve">الثامن عشر </w:t>
            </w:r>
          </w:p>
          <w:p w:rsidR="00814B79" w:rsidRPr="00C14189" w:rsidRDefault="00025420" w:rsidP="00025420">
            <w:pPr>
              <w:jc w:val="center"/>
            </w:pPr>
            <w:r w:rsidRPr="00C14189">
              <w:rPr>
                <w:rFonts w:hint="cs"/>
                <w:rtl/>
              </w:rPr>
              <w:t>حقوق الوالدين</w:t>
            </w:r>
          </w:p>
        </w:tc>
        <w:tc>
          <w:tcPr>
            <w:tcW w:w="1984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14189" w:rsidRDefault="00814B79" w:rsidP="00025420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الحديث </w:t>
            </w:r>
            <w:r>
              <w:rPr>
                <w:rFonts w:hint="cs"/>
                <w:b/>
                <w:bCs/>
                <w:rtl/>
              </w:rPr>
              <w:t>التاسع</w:t>
            </w:r>
            <w:r w:rsidR="00C14189">
              <w:rPr>
                <w:rFonts w:hint="cs"/>
                <w:b/>
                <w:bCs/>
                <w:rtl/>
              </w:rPr>
              <w:t xml:space="preserve"> </w:t>
            </w:r>
          </w:p>
          <w:p w:rsidR="00C14189" w:rsidRDefault="00C14189" w:rsidP="0002542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عشر</w:t>
            </w:r>
          </w:p>
          <w:p w:rsidR="00814B79" w:rsidRPr="00816734" w:rsidRDefault="00814B79" w:rsidP="00025420">
            <w:pPr>
              <w:jc w:val="center"/>
              <w:rPr>
                <w:b/>
                <w:bCs/>
                <w:rtl/>
              </w:rPr>
            </w:pPr>
            <w:r w:rsidRPr="00C14189">
              <w:rPr>
                <w:rFonts w:hint="cs"/>
                <w:rtl/>
              </w:rPr>
              <w:t xml:space="preserve"> </w:t>
            </w:r>
            <w:r w:rsidR="00025420" w:rsidRPr="00C14189">
              <w:rPr>
                <w:rFonts w:hint="cs"/>
                <w:rtl/>
              </w:rPr>
              <w:t>حق</w:t>
            </w:r>
            <w:r w:rsidR="00025420">
              <w:rPr>
                <w:rFonts w:hint="cs"/>
                <w:b/>
                <w:bCs/>
                <w:rtl/>
              </w:rPr>
              <w:t xml:space="preserve"> </w:t>
            </w:r>
            <w:r w:rsidR="00025420" w:rsidRPr="00C14189">
              <w:rPr>
                <w:rFonts w:hint="cs"/>
                <w:rtl/>
              </w:rPr>
              <w:t>الطريق</w:t>
            </w:r>
          </w:p>
        </w:tc>
        <w:tc>
          <w:tcPr>
            <w:tcW w:w="2552" w:type="dxa"/>
            <w:gridSpan w:val="5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14189" w:rsidRDefault="00814B79" w:rsidP="00025420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الحديث </w:t>
            </w:r>
          </w:p>
          <w:p w:rsidR="00814B79" w:rsidRDefault="00814B79" w:rsidP="0002542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العشرون</w:t>
            </w:r>
          </w:p>
          <w:p w:rsidR="00814B79" w:rsidRPr="00C14189" w:rsidRDefault="00025420" w:rsidP="00025420">
            <w:pPr>
              <w:jc w:val="center"/>
              <w:rPr>
                <w:rtl/>
              </w:rPr>
            </w:pPr>
            <w:r w:rsidRPr="00C14189">
              <w:rPr>
                <w:rFonts w:hint="cs"/>
                <w:rtl/>
              </w:rPr>
              <w:t>المؤمن القوي</w:t>
            </w:r>
          </w:p>
        </w:tc>
        <w:tc>
          <w:tcPr>
            <w:tcW w:w="2827" w:type="dxa"/>
            <w:gridSpan w:val="5"/>
            <w:vMerge w:val="restart"/>
            <w:tcBorders>
              <w:left w:val="dashDotStroked" w:sz="24" w:space="0" w:color="auto"/>
            </w:tcBorders>
            <w:vAlign w:val="center"/>
          </w:tcPr>
          <w:p w:rsidR="00814B79" w:rsidRPr="00816734" w:rsidRDefault="00814B79" w:rsidP="00025420">
            <w:pPr>
              <w:jc w:val="center"/>
              <w:rPr>
                <w:b/>
                <w:bCs/>
                <w:rtl/>
              </w:rPr>
            </w:pPr>
            <w:r w:rsidRPr="00816734">
              <w:rPr>
                <w:rFonts w:hint="cs"/>
                <w:b/>
                <w:bCs/>
                <w:rtl/>
              </w:rPr>
              <w:t xml:space="preserve">مستوى الطالب في </w:t>
            </w:r>
            <w:r>
              <w:rPr>
                <w:rFonts w:hint="cs"/>
                <w:b/>
                <w:bCs/>
                <w:rtl/>
              </w:rPr>
              <w:t>الفترة الرابعة</w:t>
            </w:r>
            <w:r w:rsidRPr="00816734">
              <w:rPr>
                <w:rFonts w:hint="cs"/>
                <w:b/>
                <w:bCs/>
                <w:rtl/>
              </w:rPr>
              <w:t>:</w:t>
            </w:r>
          </w:p>
        </w:tc>
      </w:tr>
      <w:tr w:rsidR="00814B79" w:rsidRPr="00336B3D" w:rsidTr="00C14189">
        <w:trPr>
          <w:gridAfter w:val="1"/>
          <w:wAfter w:w="8" w:type="dxa"/>
          <w:cantSplit/>
          <w:trHeight w:val="38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B79" w:rsidRPr="00336B3D" w:rsidRDefault="00814B79" w:rsidP="00025420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B79" w:rsidRDefault="00814B79" w:rsidP="00025420">
            <w:pPr>
              <w:jc w:val="center"/>
              <w:rPr>
                <w:rtl/>
              </w:rPr>
            </w:pPr>
          </w:p>
        </w:tc>
        <w:tc>
          <w:tcPr>
            <w:tcW w:w="2812" w:type="dxa"/>
            <w:gridSpan w:val="4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814B79" w:rsidRPr="00816734" w:rsidRDefault="00814B79" w:rsidP="0002542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حفظ</w:t>
            </w:r>
          </w:p>
        </w:tc>
        <w:tc>
          <w:tcPr>
            <w:tcW w:w="1559" w:type="dxa"/>
            <w:gridSpan w:val="2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14B79" w:rsidRPr="00816734" w:rsidRDefault="00C14189" w:rsidP="0002542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1418" w:type="dxa"/>
            <w:gridSpan w:val="2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14B79" w:rsidRPr="00816734" w:rsidRDefault="00C14189" w:rsidP="0002542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1984" w:type="dxa"/>
            <w:gridSpan w:val="4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14B79" w:rsidRPr="00816734" w:rsidRDefault="00C14189" w:rsidP="0002542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gridSpan w:val="5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14B79" w:rsidRPr="00816734" w:rsidRDefault="00814B79" w:rsidP="0002542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حفظ</w:t>
            </w:r>
          </w:p>
        </w:tc>
        <w:tc>
          <w:tcPr>
            <w:tcW w:w="2827" w:type="dxa"/>
            <w:gridSpan w:val="5"/>
            <w:vMerge/>
            <w:tcBorders>
              <w:left w:val="dashDotStroked" w:sz="24" w:space="0" w:color="auto"/>
            </w:tcBorders>
            <w:vAlign w:val="center"/>
          </w:tcPr>
          <w:p w:rsidR="00814B79" w:rsidRPr="00816734" w:rsidRDefault="00814B79" w:rsidP="00025420">
            <w:pPr>
              <w:jc w:val="center"/>
              <w:rPr>
                <w:b/>
                <w:bCs/>
                <w:rtl/>
              </w:rPr>
            </w:pPr>
          </w:p>
        </w:tc>
      </w:tr>
      <w:tr w:rsidR="00C14189" w:rsidRPr="00336B3D" w:rsidTr="00C14189">
        <w:trPr>
          <w:gridAfter w:val="1"/>
          <w:wAfter w:w="8" w:type="dxa"/>
          <w:cantSplit/>
          <w:trHeight w:val="2685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189" w:rsidRDefault="00C14189" w:rsidP="009D5D1F">
            <w:pPr>
              <w:rPr>
                <w:rtl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189" w:rsidRDefault="00C14189" w:rsidP="009D5D1F">
            <w:pPr>
              <w:rPr>
                <w:rtl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textDirection w:val="btLr"/>
            <w:vAlign w:val="center"/>
          </w:tcPr>
          <w:p w:rsidR="00C14189" w:rsidRPr="00166194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166194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التعريف بمعاوية بن أبي سفيان </w:t>
            </w:r>
            <w:r w:rsidRPr="00166194">
              <w:rPr>
                <w:rFonts w:asciiTheme="majorBidi" w:hAnsiTheme="majorBidi" w:cstheme="majorBidi"/>
                <w:sz w:val="22"/>
                <w:szCs w:val="22"/>
              </w:rPr>
              <w:sym w:font="AGA Arabesque" w:char="F074"/>
            </w:r>
          </w:p>
        </w:tc>
        <w:tc>
          <w:tcPr>
            <w:tcW w:w="567" w:type="dxa"/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>حفظ الحديث</w:t>
            </w:r>
          </w:p>
        </w:tc>
        <w:tc>
          <w:tcPr>
            <w:tcW w:w="709" w:type="dxa"/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>ثلاث فوائد من الحديث</w:t>
            </w: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  <w:textDirection w:val="btLr"/>
            <w:vAlign w:val="center"/>
          </w:tcPr>
          <w:p w:rsidR="00C14189" w:rsidRPr="00025420" w:rsidRDefault="00C14189" w:rsidP="009D5D1F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>ذكر فوائد العلم</w:t>
            </w:r>
          </w:p>
        </w:tc>
        <w:tc>
          <w:tcPr>
            <w:tcW w:w="709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>ثلاث فوائد من الحديث</w:t>
            </w:r>
          </w:p>
        </w:tc>
        <w:tc>
          <w:tcPr>
            <w:tcW w:w="850" w:type="dxa"/>
            <w:tcBorders>
              <w:right w:val="dashDotStroked" w:sz="24" w:space="0" w:color="auto"/>
            </w:tcBorders>
            <w:textDirection w:val="btLr"/>
            <w:vAlign w:val="center"/>
          </w:tcPr>
          <w:p w:rsidR="00C14189" w:rsidRPr="00025420" w:rsidRDefault="00C14189" w:rsidP="009D5D1F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asciiTheme="majorBidi" w:hAnsiTheme="majorBidi" w:cstheme="majorBidi"/>
                <w:rtl/>
              </w:rPr>
            </w:pPr>
            <w:r w:rsidRPr="00025420">
              <w:rPr>
                <w:rStyle w:val="HTML"/>
                <w:rFonts w:asciiTheme="majorBidi" w:hAnsiTheme="majorBidi" w:cstheme="majorBidi"/>
                <w:sz w:val="24"/>
                <w:szCs w:val="24"/>
                <w:rtl/>
              </w:rPr>
              <w:t>التمييز بين الجليس الصالح والجليس السوء .</w:t>
            </w:r>
          </w:p>
        </w:tc>
        <w:tc>
          <w:tcPr>
            <w:tcW w:w="567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>ثلاث فوائد من الحديث</w:t>
            </w:r>
          </w:p>
          <w:p w:rsidR="00C14189" w:rsidRPr="00025420" w:rsidRDefault="00C14189" w:rsidP="009D5D1F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  <w:textDirection w:val="btLr"/>
            <w:vAlign w:val="center"/>
          </w:tcPr>
          <w:p w:rsidR="00C14189" w:rsidRPr="00025420" w:rsidRDefault="00C14189" w:rsidP="009D5D1F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asciiTheme="majorBidi" w:hAnsiTheme="majorBidi" w:cstheme="majorBidi"/>
                <w:rtl/>
              </w:rPr>
            </w:pPr>
            <w:r w:rsidRPr="00025420">
              <w:rPr>
                <w:rStyle w:val="HTML"/>
                <w:rFonts w:asciiTheme="majorBidi" w:hAnsiTheme="majorBidi" w:cstheme="majorBidi"/>
                <w:sz w:val="24"/>
                <w:szCs w:val="24"/>
                <w:rtl/>
              </w:rPr>
              <w:t>بيان حكم بر الوالدين ، وذكر صور برهما</w:t>
            </w: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 xml:space="preserve">التعريف بأبي سعيد </w:t>
            </w:r>
            <w:r w:rsidRPr="00025420">
              <w:rPr>
                <w:rFonts w:asciiTheme="majorBidi" w:hAnsiTheme="majorBidi" w:cstheme="majorBidi"/>
              </w:rPr>
              <w:sym w:font="AGA Arabesque" w:char="F074"/>
            </w:r>
          </w:p>
        </w:tc>
        <w:tc>
          <w:tcPr>
            <w:tcW w:w="354" w:type="dxa"/>
            <w:tcBorders>
              <w:left w:val="single" w:sz="4" w:space="0" w:color="auto"/>
            </w:tcBorders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 xml:space="preserve">الكلمات  </w:t>
            </w:r>
          </w:p>
        </w:tc>
        <w:tc>
          <w:tcPr>
            <w:tcW w:w="355" w:type="dxa"/>
            <w:tcBorders>
              <w:left w:val="single" w:sz="4" w:space="0" w:color="auto"/>
            </w:tcBorders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>ثلاث فوائد من الحديث</w:t>
            </w: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auto"/>
            <w:textDirection w:val="btLr"/>
            <w:vAlign w:val="center"/>
          </w:tcPr>
          <w:p w:rsidR="00C14189" w:rsidRPr="00025420" w:rsidRDefault="00C14189" w:rsidP="009D5D1F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asciiTheme="majorBidi" w:hAnsiTheme="majorBidi" w:cstheme="majorBidi"/>
                <w:rtl/>
              </w:rPr>
            </w:pPr>
            <w:r w:rsidRPr="00025420">
              <w:rPr>
                <w:rStyle w:val="HTML"/>
                <w:rFonts w:asciiTheme="majorBidi" w:hAnsiTheme="majorBidi" w:cstheme="majorBidi"/>
                <w:sz w:val="24"/>
                <w:szCs w:val="24"/>
                <w:rtl/>
              </w:rPr>
              <w:t>ذكر آداب الطريق</w:t>
            </w:r>
          </w:p>
        </w:tc>
        <w:tc>
          <w:tcPr>
            <w:tcW w:w="567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>الكلمات</w:t>
            </w:r>
          </w:p>
        </w:tc>
        <w:tc>
          <w:tcPr>
            <w:tcW w:w="425" w:type="dxa"/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>حفظ الحديث</w:t>
            </w:r>
          </w:p>
        </w:tc>
        <w:tc>
          <w:tcPr>
            <w:tcW w:w="567" w:type="dxa"/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>ثلاث فوائد من الحديث</w:t>
            </w:r>
          </w:p>
        </w:tc>
        <w:tc>
          <w:tcPr>
            <w:tcW w:w="567" w:type="dxa"/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Style w:val="HTML"/>
                <w:rFonts w:asciiTheme="majorBidi" w:hAnsiTheme="majorBidi" w:cstheme="majorBidi"/>
                <w:sz w:val="24"/>
                <w:szCs w:val="24"/>
                <w:rtl/>
              </w:rPr>
              <w:t>بيان حكم الإيمان بالقضاء والقدر</w:t>
            </w:r>
          </w:p>
        </w:tc>
        <w:tc>
          <w:tcPr>
            <w:tcW w:w="426" w:type="dxa"/>
            <w:tcBorders>
              <w:right w:val="dashDotStroked" w:sz="24" w:space="0" w:color="auto"/>
            </w:tcBorders>
            <w:textDirection w:val="btLr"/>
            <w:vAlign w:val="center"/>
          </w:tcPr>
          <w:p w:rsidR="00C14189" w:rsidRPr="00025420" w:rsidRDefault="00C14189" w:rsidP="009D5D1F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asciiTheme="majorBidi" w:hAnsiTheme="majorBidi" w:cstheme="majorBidi"/>
                <w:rtl/>
              </w:rPr>
            </w:pPr>
            <w:r w:rsidRPr="00025420">
              <w:rPr>
                <w:rStyle w:val="HTML"/>
                <w:rFonts w:asciiTheme="majorBidi" w:hAnsiTheme="majorBidi" w:cstheme="majorBidi"/>
                <w:sz w:val="24"/>
                <w:szCs w:val="24"/>
                <w:rtl/>
              </w:rPr>
              <w:t>ذكر أنواع قوة المؤمن</w:t>
            </w:r>
          </w:p>
        </w:tc>
        <w:tc>
          <w:tcPr>
            <w:tcW w:w="425" w:type="dxa"/>
            <w:tcBorders>
              <w:left w:val="dashDotStroked" w:sz="24" w:space="0" w:color="auto"/>
            </w:tcBorders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>الترجمة  للرواة</w:t>
            </w:r>
          </w:p>
        </w:tc>
        <w:tc>
          <w:tcPr>
            <w:tcW w:w="425" w:type="dxa"/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>ذكر معاني الكلمات</w:t>
            </w:r>
          </w:p>
        </w:tc>
        <w:tc>
          <w:tcPr>
            <w:tcW w:w="567" w:type="dxa"/>
            <w:textDirection w:val="btLr"/>
            <w:vAlign w:val="center"/>
          </w:tcPr>
          <w:p w:rsidR="00C14189" w:rsidRPr="00025420" w:rsidRDefault="00C14189" w:rsidP="009D5D1F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025420">
              <w:rPr>
                <w:rFonts w:asciiTheme="majorBidi" w:hAnsiTheme="majorBidi" w:cstheme="majorBidi"/>
                <w:rtl/>
              </w:rPr>
              <w:t>ذكر ثلاث فوائد من كل حديث</w:t>
            </w:r>
          </w:p>
        </w:tc>
        <w:tc>
          <w:tcPr>
            <w:tcW w:w="705" w:type="dxa"/>
            <w:shd w:val="clear" w:color="auto" w:fill="E6E6E6"/>
            <w:textDirection w:val="btLr"/>
            <w:vAlign w:val="center"/>
          </w:tcPr>
          <w:p w:rsidR="00C14189" w:rsidRPr="00816734" w:rsidRDefault="00C14189" w:rsidP="00C14189">
            <w:pPr>
              <w:ind w:left="113" w:right="113"/>
              <w:jc w:val="center"/>
              <w:rPr>
                <w:sz w:val="34"/>
                <w:szCs w:val="34"/>
                <w:rtl/>
              </w:rPr>
            </w:pPr>
            <w:r w:rsidRPr="00816734">
              <w:rPr>
                <w:rFonts w:hint="cs"/>
                <w:sz w:val="34"/>
                <w:szCs w:val="34"/>
                <w:rtl/>
              </w:rPr>
              <w:t xml:space="preserve">مستوى الفترة </w:t>
            </w:r>
            <w:r>
              <w:rPr>
                <w:rFonts w:hint="cs"/>
                <w:sz w:val="34"/>
                <w:szCs w:val="34"/>
                <w:rtl/>
              </w:rPr>
              <w:t>الرابعة</w:t>
            </w:r>
          </w:p>
        </w:tc>
        <w:tc>
          <w:tcPr>
            <w:tcW w:w="705" w:type="dxa"/>
            <w:shd w:val="clear" w:color="auto" w:fill="auto"/>
            <w:textDirection w:val="btLr"/>
            <w:vAlign w:val="center"/>
          </w:tcPr>
          <w:p w:rsidR="00C14189" w:rsidRPr="00816734" w:rsidRDefault="00C14189" w:rsidP="00C14189">
            <w:pPr>
              <w:ind w:left="113" w:right="113"/>
              <w:jc w:val="center"/>
              <w:rPr>
                <w:sz w:val="34"/>
                <w:szCs w:val="34"/>
                <w:rtl/>
              </w:rPr>
            </w:pPr>
            <w:r>
              <w:rPr>
                <w:rFonts w:hint="cs"/>
                <w:sz w:val="34"/>
                <w:szCs w:val="34"/>
                <w:rtl/>
              </w:rPr>
              <w:t>المستوى النهائي</w:t>
            </w:r>
          </w:p>
        </w:tc>
      </w:tr>
      <w:tr w:rsidR="005B6DFB" w:rsidRPr="00336B3D" w:rsidTr="00C14189">
        <w:trPr>
          <w:gridAfter w:val="1"/>
          <w:wAfter w:w="8" w:type="dxa"/>
          <w:trHeight w:val="320"/>
        </w:trPr>
        <w:tc>
          <w:tcPr>
            <w:tcW w:w="565" w:type="dxa"/>
          </w:tcPr>
          <w:p w:rsidR="005B6DFB" w:rsidRDefault="005B6DFB" w:rsidP="005B6DFB">
            <w:pPr>
              <w:rPr>
                <w:rtl/>
              </w:rPr>
            </w:pPr>
          </w:p>
        </w:tc>
        <w:tc>
          <w:tcPr>
            <w:tcW w:w="2070" w:type="dxa"/>
          </w:tcPr>
          <w:p w:rsidR="005B6DFB" w:rsidRDefault="005B6DFB" w:rsidP="005B6DFB">
            <w:pPr>
              <w:rPr>
                <w:rtl/>
              </w:rPr>
            </w:pPr>
          </w:p>
        </w:tc>
        <w:tc>
          <w:tcPr>
            <w:tcW w:w="827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09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  <w:textDirection w:val="btLr"/>
            <w:vAlign w:val="center"/>
          </w:tcPr>
          <w:p w:rsidR="005B6DFB" w:rsidRPr="008A483E" w:rsidRDefault="005B6DFB" w:rsidP="005B6DFB">
            <w:pPr>
              <w:widowControl w:val="0"/>
              <w:adjustRightInd w:val="0"/>
              <w:spacing w:line="360" w:lineRule="atLeast"/>
              <w:ind w:left="113" w:right="113"/>
              <w:jc w:val="center"/>
              <w:textAlignment w:val="baseline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850" w:type="dxa"/>
            <w:tcBorders>
              <w:righ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tcBorders>
              <w:lef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851" w:type="dxa"/>
            <w:tcBorders>
              <w:righ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354" w:type="dxa"/>
            <w:tcBorders>
              <w:left w:val="single" w:sz="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355" w:type="dxa"/>
            <w:tcBorders>
              <w:left w:val="single" w:sz="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auto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tcBorders>
              <w:lef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</w:p>
        </w:tc>
        <w:tc>
          <w:tcPr>
            <w:tcW w:w="425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26" w:type="dxa"/>
            <w:tcBorders>
              <w:righ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425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567" w:type="dxa"/>
            <w:vAlign w:val="center"/>
          </w:tcPr>
          <w:p w:rsidR="005B6DFB" w:rsidRDefault="005B6DFB" w:rsidP="005B6DFB">
            <w:pPr>
              <w:jc w:val="center"/>
              <w:rPr>
                <w:rtl/>
              </w:rPr>
            </w:pPr>
            <w:r w:rsidRPr="00832C99">
              <w:rPr>
                <w:rFonts w:cs="Traditional Arabic" w:hint="cs"/>
                <w:sz w:val="28"/>
                <w:rtl/>
              </w:rPr>
              <w:t>×</w:t>
            </w:r>
          </w:p>
        </w:tc>
        <w:tc>
          <w:tcPr>
            <w:tcW w:w="705" w:type="dxa"/>
            <w:shd w:val="clear" w:color="auto" w:fill="E6E6E6"/>
            <w:vAlign w:val="center"/>
          </w:tcPr>
          <w:p w:rsidR="005B6DFB" w:rsidRPr="00816734" w:rsidRDefault="005B6DFB" w:rsidP="005B6DFB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5B6DFB" w:rsidRPr="00816734" w:rsidRDefault="005B6DFB" w:rsidP="005B6DFB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B6DFB" w:rsidRPr="00336B3D" w:rsidTr="00C14189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auto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C14189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auto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C14189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auto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C14189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auto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5B6DFB">
        <w:trPr>
          <w:gridAfter w:val="1"/>
          <w:wAfter w:w="8" w:type="dxa"/>
          <w:trHeight w:val="320"/>
        </w:trPr>
        <w:tc>
          <w:tcPr>
            <w:tcW w:w="565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rPr>
                <w:b/>
                <w:bCs/>
                <w:rtl/>
              </w:rPr>
            </w:pPr>
          </w:p>
        </w:tc>
        <w:tc>
          <w:tcPr>
            <w:tcW w:w="827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C14189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auto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C14189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auto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C14189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auto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C14189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auto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B6DFB" w:rsidRPr="00336B3D" w:rsidTr="00C14189">
        <w:trPr>
          <w:gridAfter w:val="1"/>
          <w:wAfter w:w="8" w:type="dxa"/>
          <w:trHeight w:val="320"/>
        </w:trPr>
        <w:tc>
          <w:tcPr>
            <w:tcW w:w="565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6B3D">
              <w:rPr>
                <w:rFonts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070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dashDotStroked" w:sz="24" w:space="0" w:color="auto"/>
              <w:righ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ashDotStroked" w:sz="24" w:space="0" w:color="auto"/>
            </w:tcBorders>
            <w:shd w:val="clear" w:color="auto" w:fill="auto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righ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dashDotStroked" w:sz="24" w:space="0" w:color="auto"/>
            </w:tcBorders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5B6DFB" w:rsidRPr="00336B3D" w:rsidRDefault="005B6DFB" w:rsidP="005B6DF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shd w:val="clear" w:color="auto" w:fill="E6E6E6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5" w:type="dxa"/>
            <w:shd w:val="clear" w:color="auto" w:fill="auto"/>
          </w:tcPr>
          <w:p w:rsidR="005B6DFB" w:rsidRPr="00816734" w:rsidRDefault="005B6DFB" w:rsidP="005B6DF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</w:tbl>
    <w:p w:rsidR="00BA01FD" w:rsidRDefault="00BA01FD" w:rsidP="00BA01FD">
      <w:pPr>
        <w:rPr>
          <w:rtl/>
        </w:rPr>
      </w:pPr>
    </w:p>
    <w:p w:rsidR="00EE7FC1" w:rsidRPr="00BA01FD" w:rsidRDefault="00EE7FC1" w:rsidP="00BA01FD"/>
    <w:sectPr w:rsidR="00EE7FC1" w:rsidRPr="00BA01FD" w:rsidSect="008A483E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20"/>
  <w:displayHorizontalDrawingGridEvery w:val="2"/>
  <w:characterSpacingControl w:val="doNotCompress"/>
  <w:compat/>
  <w:rsids>
    <w:rsidRoot w:val="008A483E"/>
    <w:rsid w:val="00025420"/>
    <w:rsid w:val="000C3382"/>
    <w:rsid w:val="00166194"/>
    <w:rsid w:val="002B0CD0"/>
    <w:rsid w:val="002D0F64"/>
    <w:rsid w:val="002D1C6C"/>
    <w:rsid w:val="003A12D7"/>
    <w:rsid w:val="004B2701"/>
    <w:rsid w:val="00542FCA"/>
    <w:rsid w:val="005B6DFB"/>
    <w:rsid w:val="005F6324"/>
    <w:rsid w:val="00603621"/>
    <w:rsid w:val="00814B79"/>
    <w:rsid w:val="008A483E"/>
    <w:rsid w:val="008B4E56"/>
    <w:rsid w:val="009D5D1F"/>
    <w:rsid w:val="00B15D0D"/>
    <w:rsid w:val="00BA01FD"/>
    <w:rsid w:val="00BA509C"/>
    <w:rsid w:val="00C14189"/>
    <w:rsid w:val="00D83E66"/>
    <w:rsid w:val="00DF64C0"/>
    <w:rsid w:val="00EE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8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rsid w:val="008B4E5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أبو إياد</dc:creator>
  <cp:lastModifiedBy>أبو إياد</cp:lastModifiedBy>
  <cp:revision>4</cp:revision>
  <dcterms:created xsi:type="dcterms:W3CDTF">2009-03-19T07:56:00Z</dcterms:created>
  <dcterms:modified xsi:type="dcterms:W3CDTF">2009-03-19T07:57:00Z</dcterms:modified>
</cp:coreProperties>
</file>